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b w:val="1"/>
          <w:color w:val="800000"/>
          <w:sz w:val="28"/>
          <w:szCs w:val="28"/>
        </w:rPr>
        <w:drawing>
          <wp:inline distB="114300" distT="114300" distL="114300" distR="114300">
            <wp:extent cx="657225" cy="657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800000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right="-982"/>
        <w:contextualSpacing w:val="0"/>
        <w:rPr/>
      </w:pPr>
      <w:r w:rsidDel="00000000" w:rsidR="00000000" w:rsidRPr="00000000">
        <w:rPr>
          <w:b w:val="1"/>
          <w:color w:val="800000"/>
          <w:sz w:val="28"/>
          <w:szCs w:val="28"/>
          <w:rtl w:val="0"/>
        </w:rPr>
        <w:t xml:space="preserve">                         </w:t>
      </w:r>
      <w:r w:rsidDel="00000000" w:rsidR="00000000" w:rsidRPr="00000000">
        <w:rPr>
          <w:b w:val="1"/>
          <w:color w:val="800000"/>
          <w:sz w:val="28"/>
          <w:szCs w:val="28"/>
          <w:rtl w:val="0"/>
        </w:rPr>
        <w:t xml:space="preserve">SUSSEX COUNTY IBA MATCH RETURN 2017/18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SCIBA   v_______________________VENUE:________________________________________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DATE:  _______________________   MATCH OFFICIAL:  _______________________________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MATCH INCOME:-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number: ……….    PLAYERS @ £10.00 (Cty Match fee)</w:t>
        <w:tab/>
        <w:tab/>
        <w:t xml:space="preserve">£__________________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6521"/>
        </w:tabs>
        <w:spacing w:line="240" w:lineRule="auto"/>
        <w:ind w:left="0" w:right="-982" w:hanging="1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MATCH SALES:-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number…………   COUNTY TIES @ £6.00</w:t>
        <w:tab/>
        <w:tab/>
        <w:t xml:space="preserve">£__________________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number: ………..   SCIBA BLAZER BADGES @ £6.00</w:t>
        <w:tab/>
        <w:tab/>
        <w:t xml:space="preserve">£__________________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line="240" w:lineRule="auto"/>
        <w:ind w:left="0" w:right="-982" w:hanging="1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tab/>
        <w:t xml:space="preserve">   </w:t>
      </w:r>
      <w:r w:rsidDel="00000000" w:rsidR="00000000" w:rsidRPr="00000000">
        <w:rPr>
          <w:sz w:val="18"/>
          <w:szCs w:val="18"/>
          <w:rtl w:val="0"/>
        </w:rPr>
        <w:t xml:space="preserve">If purchased separately - FOC if presented.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number:..............   WINNERS GOLD BLAZER BADGE @ £8.00      £__________________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line="240" w:lineRule="auto"/>
        <w:ind w:left="0" w:right="-982" w:hanging="1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tab/>
        <w:t xml:space="preserve">  </w:t>
      </w:r>
      <w:r w:rsidDel="00000000" w:rsidR="00000000" w:rsidRPr="00000000">
        <w:rPr>
          <w:sz w:val="18"/>
          <w:szCs w:val="18"/>
          <w:rtl w:val="0"/>
        </w:rPr>
        <w:t xml:space="preserve">      If bought direct. FOC if presented at Cty. Finals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</w:tabs>
        <w:spacing w:line="240" w:lineRule="auto"/>
        <w:ind w:left="0" w:right="-982" w:hanging="1"/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Note: Gold ‘Winners” badges may only be released once SCIBA confirms eligibility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number: ………..    LAPEL BADGES @ £2.50</w:t>
        <w:tab/>
        <w:tab/>
        <w:t xml:space="preserve">£__________________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i w:val="1"/>
          <w:rtl w:val="0"/>
        </w:rPr>
        <w:t xml:space="preserve">Insert number: ………..    </w:t>
      </w:r>
      <w:r w:rsidDel="00000000" w:rsidR="00000000" w:rsidRPr="00000000">
        <w:rPr>
          <w:rtl w:val="0"/>
        </w:rPr>
        <w:t xml:space="preserve">COLT BADGES ISSUED (F.O.C.)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number: ………..    COUNTY SHIRT @ £20                                      £__________________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number: ………..    COUNTY JACKET @ £22                                   £__________________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Coach fees:.................   ______(number)  @ £5.00 pp</w:t>
        <w:tab/>
        <w:t xml:space="preserve">  </w:t>
        <w:tab/>
        <w:t xml:space="preserve">£__________________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b w:val="1"/>
          <w:rtl w:val="0"/>
        </w:rPr>
        <w:t xml:space="preserve">TOTAL INCOME:-</w:t>
        <w:tab/>
        <w:tab/>
        <w:t xml:space="preserve">           </w:t>
      </w:r>
      <w:r w:rsidDel="00000000" w:rsidR="00000000" w:rsidRPr="00000000">
        <w:rPr>
          <w:rtl w:val="0"/>
        </w:rPr>
        <w:t xml:space="preserve">£__________________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EXPENDITURE: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Insert number: _______     x    PLAYERS @ £________(</w:t>
      </w:r>
      <w:r w:rsidDel="00000000" w:rsidR="00000000" w:rsidRPr="00000000">
        <w:rPr>
          <w:sz w:val="18"/>
          <w:szCs w:val="18"/>
          <w:rtl w:val="0"/>
        </w:rPr>
        <w:t xml:space="preserve">Host match fee)</w:t>
      </w:r>
      <w:r w:rsidDel="00000000" w:rsidR="00000000" w:rsidRPr="00000000">
        <w:rPr>
          <w:rtl w:val="0"/>
        </w:rPr>
        <w:tab/>
        <w:t xml:space="preserve">£__________________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68"/>
          <w:tab w:val="left" w:pos="6521"/>
        </w:tabs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MATCH GAIN / LOSS:       </w:t>
        <w:tab/>
        <w:t xml:space="preserve">           £__________________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OFFICER’S SIGNATURE: ______________________PRINT NAME:_______________________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COMMENT / NOTE: 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-563" w:right="-982" w:firstLine="285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Post or email directly to Hon. County Treasurer following the match. Kim Robinson, 2 Stopham Road,            Maidenbower, Crawley RH10 7JF email: </w:t>
      </w:r>
      <w:hyperlink r:id="rId7">
        <w:r w:rsidDel="00000000" w:rsidR="00000000" w:rsidRPr="00000000">
          <w:rPr>
            <w:i w:val="1"/>
            <w:color w:val="0000ff"/>
            <w:sz w:val="20"/>
            <w:szCs w:val="20"/>
            <w:u w:val="single"/>
            <w:rtl w:val="0"/>
          </w:rPr>
          <w:t xml:space="preserve">kmdrobinson@hotmail.co.uk</w:t>
        </w:r>
      </w:hyperlink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Tel: 01293 883823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left="260" w:right="-20"/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widowControl w:val="0"/>
        <w:ind w:left="260" w:right="-20"/>
        <w:contextualSpacing w:val="0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82" w:hanging="1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77" w:hanging="712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</w:rPr>
        <w:drawing>
          <wp:inline distB="114300" distT="114300" distL="114300" distR="114300">
            <wp:extent cx="6330788" cy="8229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0788" cy="822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10" w:top="794" w:left="1410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mdrobinson@hotmail.co.uk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